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B57" w:rsidRDefault="00BF7736">
      <w:pPr>
        <w:pStyle w:val="normal"/>
        <w:spacing w:after="60"/>
        <w:rPr>
          <w:b/>
        </w:rPr>
      </w:pPr>
      <w:r>
        <w:rPr>
          <w:b/>
        </w:rPr>
        <w:t>INFORMACJA DOT. PRZETWARZANIA DANYCH OSOBOWYCH</w:t>
      </w:r>
    </w:p>
    <w:p w:rsidR="008E0B57" w:rsidRDefault="00BF7736">
      <w:pPr>
        <w:pStyle w:val="normal"/>
        <w:spacing w:after="60"/>
        <w:rPr>
          <w:b/>
        </w:rPr>
      </w:pPr>
      <w:r>
        <w:rPr>
          <w:b/>
        </w:rPr>
        <w:t>(OBOWIĄZEK INFORMACYJNY)</w:t>
      </w:r>
    </w:p>
    <w:p w:rsidR="008E0B57" w:rsidRDefault="008E0B57">
      <w:pPr>
        <w:pStyle w:val="normal"/>
        <w:spacing w:after="60"/>
        <w:rPr>
          <w:b/>
        </w:rPr>
      </w:pPr>
    </w:p>
    <w:p w:rsidR="008E0B57" w:rsidRDefault="00BF7736">
      <w:pPr>
        <w:pStyle w:val="normal"/>
        <w:numPr>
          <w:ilvl w:val="0"/>
          <w:numId w:val="1"/>
        </w:numPr>
        <w:jc w:val="both"/>
      </w:pPr>
      <w:r>
        <w:t>Zgodnie z art. 13 i 14 rozporządzenia Parlamentu Europejskiego i Rady (UE) 2016/679 z dnia 27 kwietnia 2016 r. w sprawie ochrony osób fizycznych w związku z przetwarzaniem danych osobowych i w sprawie swobodnego przepływu takich danych oraz uchylenia dyrek</w:t>
      </w:r>
      <w:r>
        <w:t>tywy 95/46/WE (ogólne rozporządzenie o ochronie danych) (Dz. Urz. UE L 119 z 04.05.2016, str. 1), dalej „RODO”, informujemy, że administratorem Pana/Pani danych osobowych jest Centrum Kształcenia Praktycznego i Ustawicznego w Zabrzu przy ulicy 3 Maja 95, e</w:t>
      </w:r>
      <w:r>
        <w:t xml:space="preserve">-mail: ckp@ckp.zabrze.pl, REGON: 240584297, NIP: 6482615452. </w:t>
      </w:r>
    </w:p>
    <w:p w:rsidR="008E0B57" w:rsidRDefault="00BF7736">
      <w:pPr>
        <w:pStyle w:val="normal"/>
        <w:numPr>
          <w:ilvl w:val="0"/>
          <w:numId w:val="1"/>
        </w:numPr>
        <w:jc w:val="both"/>
      </w:pPr>
      <w:r>
        <w:t>We wszelkich sprawach związanych z przetwarzaniem danych osobowych przez Administratora można uzyskać informację, kontaktując się z Inspektorem Ochrony Danych, Pana Marcina Zemłę, za pośrednictw</w:t>
      </w:r>
      <w:r>
        <w:t>em poczty elektronicznej, przesyłając informację na adres e-mail: marcin@informatics.jaworzno.pl lub listownie i osobiście pod adresem siedziby Administratora lub telefonicznie: 600991705.</w:t>
      </w:r>
    </w:p>
    <w:p w:rsidR="008E0B57" w:rsidRDefault="00BF7736">
      <w:pPr>
        <w:pStyle w:val="normal"/>
        <w:numPr>
          <w:ilvl w:val="0"/>
          <w:numId w:val="1"/>
        </w:numPr>
        <w:jc w:val="both"/>
      </w:pPr>
      <w:r>
        <w:t>Pani/Pana dane osobowe uzyskane przy zawieraniu umowy i w trakcie j</w:t>
      </w:r>
      <w:r>
        <w:t xml:space="preserve">ej trwania są przetwarzane w zakresie minimalnym na podstawie aktualnych przepisów prawa oraz wykorzystywane w następujących celach: realizacji warunków zawieranych umów; wykonania ciążących na Administratorze danych obowiązków prawnych (np. wystawienia i </w:t>
      </w:r>
      <w:r>
        <w:t>przechowywania faktur oraz innych dokumentów księgowych, udostępniania danych tzw. uprawnionym podmiotom w tym do sądu lub prokuratury); dochodzenia ewentualnych roszczeń z tytułu niewykonania lub nienależytego wykonania zawartej umowy.</w:t>
      </w:r>
    </w:p>
    <w:p w:rsidR="008E0B57" w:rsidRDefault="00BF7736">
      <w:pPr>
        <w:pStyle w:val="normal"/>
        <w:numPr>
          <w:ilvl w:val="0"/>
          <w:numId w:val="1"/>
        </w:numPr>
        <w:jc w:val="both"/>
      </w:pPr>
      <w:r>
        <w:t>Podstawą do przetwa</w:t>
      </w:r>
      <w:r>
        <w:t>rzania Pani/Pana danych osobowych jest art. 6 ust. 1 lit. B RODO (przetwarzanie jest niezbędne do wykonania umowy, której stroną jest osoba, której dane dotyczą) oraz art. 6 ust. 1 lit. C RODO (przetwarzanie jest niezbędne do wypełnienia obowiązku prawnego</w:t>
      </w:r>
      <w:r>
        <w:t xml:space="preserve"> ciążącego na administratorze) w związku z przepisami prawa podatkowego oraz cywilnego. </w:t>
      </w:r>
    </w:p>
    <w:p w:rsidR="008E0B57" w:rsidRDefault="00BF7736">
      <w:pPr>
        <w:pStyle w:val="normal"/>
        <w:numPr>
          <w:ilvl w:val="0"/>
          <w:numId w:val="1"/>
        </w:numPr>
        <w:jc w:val="both"/>
      </w:pPr>
      <w:r>
        <w:t>Pani/Pana dane osobowe będą przechowywane przez okres trwania umowy oraz po zakończeniu trwania takiej umowy w celu pełnego rozliczenia się stron z warunków umowy, w t</w:t>
      </w:r>
      <w:r>
        <w:t>ym do czasu upływu terminu przedawnienia się roszczeń z takiej umowy (w zależności od rodzaju umowy – zgodnie z ustawą z dnia 23 kwietnia 1964 r. - Kodeks cywilny.), a w zakresie rozliczeń z urzędem skarbowym przez okres przedawnienia zobowiązań podatkowyc</w:t>
      </w:r>
      <w:r>
        <w:t>h, tj. 5 lat od końca roku podatkowego, w którym pojawiła się konieczność zapłaty podatku.</w:t>
      </w:r>
    </w:p>
    <w:p w:rsidR="008E0B57" w:rsidRDefault="00BF7736">
      <w:pPr>
        <w:pStyle w:val="normal"/>
        <w:numPr>
          <w:ilvl w:val="0"/>
          <w:numId w:val="1"/>
        </w:numPr>
        <w:jc w:val="both"/>
      </w:pPr>
      <w:r>
        <w:t>Jeśli dane osobowe nie zostały pozyskane przez Administratora danych bezpośrednio od Pani/Pan, to dane osobowe w zakresie: m.in.: dane identyfikacyjne (imię i nazwis</w:t>
      </w:r>
      <w:r>
        <w:t>ko), dane kontaktowe (adres poczty elektronicznej), dane inne (np. miejsce zatrudnienia) mogły zostać pozyskane przez Administratora z umowy, na podstawie której przetwarza się dane lub udostępnione przez jej Stronę.</w:t>
      </w:r>
    </w:p>
    <w:p w:rsidR="008E0B57" w:rsidRDefault="00BF7736">
      <w:pPr>
        <w:pStyle w:val="normal"/>
        <w:numPr>
          <w:ilvl w:val="0"/>
          <w:numId w:val="1"/>
        </w:numPr>
        <w:jc w:val="both"/>
      </w:pPr>
      <w:r>
        <w:t>Dostęp do danych będą miały osoby pracu</w:t>
      </w:r>
      <w:r>
        <w:t>jące i współpracujące z Administratorem danych w zakresie realizacji działań ustawowych i statutowych oraz podmioty realizujące usługi prawno-finansowe i informatyczne na rzecz Administratora – każdorazowo będą zawierane wówczas umowy powierzenia. Pani/Pan</w:t>
      </w:r>
      <w:r>
        <w:t>a dane w przypadkach ściśle określonych przepisami prawa mogą zostać ujawnione poprzez przesłanie uprawnionym podmiotom.</w:t>
      </w:r>
    </w:p>
    <w:p w:rsidR="008E0B57" w:rsidRDefault="00BF7736">
      <w:pPr>
        <w:pStyle w:val="normal"/>
        <w:numPr>
          <w:ilvl w:val="0"/>
          <w:numId w:val="1"/>
        </w:numPr>
        <w:jc w:val="both"/>
      </w:pPr>
      <w:r>
        <w:lastRenderedPageBreak/>
        <w:t>Informujemy, że przysługują Pani/Panu następujące prawa dotyczące danych osobowych:</w:t>
      </w:r>
    </w:p>
    <w:p w:rsidR="008E0B57" w:rsidRDefault="00BF7736">
      <w:pPr>
        <w:pStyle w:val="normal"/>
        <w:numPr>
          <w:ilvl w:val="0"/>
          <w:numId w:val="2"/>
        </w:numPr>
        <w:jc w:val="both"/>
      </w:pPr>
      <w:r>
        <w:t>dostępu do danych osobowych, tj. uzyskania informac</w:t>
      </w:r>
      <w:r>
        <w:t>ji, czy Administrator przetwarza Pani/Pana dane, a jeśli tak, to w jakim zakresie,</w:t>
      </w:r>
    </w:p>
    <w:p w:rsidR="008E0B57" w:rsidRDefault="00BF7736">
      <w:pPr>
        <w:pStyle w:val="normal"/>
        <w:numPr>
          <w:ilvl w:val="0"/>
          <w:numId w:val="2"/>
        </w:numPr>
        <w:jc w:val="both"/>
      </w:pPr>
      <w:r>
        <w:t>sprostowania danych osobowych, w przypadku, gdy Pani/Pana zdaniem są one nieprawidłowe lub niekompletne,</w:t>
      </w:r>
    </w:p>
    <w:p w:rsidR="008E0B57" w:rsidRDefault="00BF7736">
      <w:pPr>
        <w:pStyle w:val="normal"/>
        <w:numPr>
          <w:ilvl w:val="0"/>
          <w:numId w:val="2"/>
        </w:numPr>
        <w:jc w:val="both"/>
      </w:pPr>
      <w:r>
        <w:t>ograniczenia przetwarzania danych, tj. nakazania przechowywania dany</w:t>
      </w:r>
      <w:r>
        <w:t xml:space="preserve">ch dotychczas zebranych przez Administratora i wstrzymania dalszych operacji na danych, </w:t>
      </w:r>
    </w:p>
    <w:p w:rsidR="008E0B57" w:rsidRDefault="00BF7736">
      <w:pPr>
        <w:pStyle w:val="normal"/>
        <w:numPr>
          <w:ilvl w:val="0"/>
          <w:numId w:val="2"/>
        </w:numPr>
        <w:jc w:val="both"/>
      </w:pPr>
      <w:r>
        <w:t>usunięcia danych, o ile przepis prawa nie obliguje Administratora do dalszego ich przetwarzania,</w:t>
      </w:r>
    </w:p>
    <w:p w:rsidR="008E0B57" w:rsidRDefault="00BF7736">
      <w:pPr>
        <w:pStyle w:val="normal"/>
        <w:numPr>
          <w:ilvl w:val="0"/>
          <w:numId w:val="2"/>
        </w:numPr>
        <w:jc w:val="both"/>
      </w:pPr>
      <w:r>
        <w:t>przeniesienia danych osobowych, tj. przesłania danych innemu administr</w:t>
      </w:r>
      <w:r>
        <w:t>atorowi danych lub przesłania ich do Pani/Pana,</w:t>
      </w:r>
    </w:p>
    <w:p w:rsidR="008E0B57" w:rsidRDefault="00BF7736">
      <w:pPr>
        <w:pStyle w:val="normal"/>
        <w:numPr>
          <w:ilvl w:val="0"/>
          <w:numId w:val="2"/>
        </w:numPr>
        <w:jc w:val="both"/>
      </w:pPr>
      <w:r>
        <w:t>prawo do cofnięcia zgody w dowolnym momencie, gdy przetwarzanie danych odbywa się, w oparciu o wyrażoną zgodę - z zastrzeżeniem, że wycofanie tej zgody nie wpływa na zgodność z prawem przetwarzania, którego d</w:t>
      </w:r>
      <w:r>
        <w:t>okonano na podstawie zgody przed jej cofnięciem</w:t>
      </w:r>
    </w:p>
    <w:p w:rsidR="008E0B57" w:rsidRDefault="00BF7736">
      <w:pPr>
        <w:pStyle w:val="normal"/>
        <w:numPr>
          <w:ilvl w:val="0"/>
          <w:numId w:val="2"/>
        </w:numPr>
        <w:jc w:val="both"/>
      </w:pPr>
      <w:r>
        <w:t>wniesienia sprzeciwu wobec przetwarzania Pani/Pana danych na potrzeby marketingu bezpośredniego oraz z przyczyn związanych z Pani/Pana szczególną sytuacją,</w:t>
      </w:r>
    </w:p>
    <w:p w:rsidR="008E0B57" w:rsidRDefault="00BF7736">
      <w:pPr>
        <w:pStyle w:val="normal"/>
        <w:numPr>
          <w:ilvl w:val="0"/>
          <w:numId w:val="2"/>
        </w:numPr>
        <w:jc w:val="both"/>
      </w:pPr>
      <w:r>
        <w:t>wniesienia skargi do organu nadzorczego – Prezesa Ur</w:t>
      </w:r>
      <w:r>
        <w:t>zędu Ochrony Danych Osobowych w przypadku, gdy Pani/Pana zdaniem przetwarzanie danych osobowych przez Administratora odbywa się z naruszeniem prawa pod adresem: ul. Stawki 2, 00-193 Warszawa.</w:t>
      </w:r>
    </w:p>
    <w:p w:rsidR="008E0B57" w:rsidRDefault="00BF7736">
      <w:pPr>
        <w:pStyle w:val="normal"/>
        <w:ind w:left="283"/>
        <w:jc w:val="both"/>
      </w:pPr>
      <w:r>
        <w:t>9. Pani/Pana dane nie będą przetwarzane w sposób zautomatyzowany</w:t>
      </w:r>
      <w:r>
        <w:t>, w tym również profilowane. Administrator nie zamierza przekazywać Pani/Pana danych poza Europejski Obszar Gospodarczy.</w:t>
      </w:r>
    </w:p>
    <w:p w:rsidR="008E0B57" w:rsidRDefault="008E0B57">
      <w:pPr>
        <w:pStyle w:val="normal"/>
      </w:pPr>
    </w:p>
    <w:sectPr w:rsidR="008E0B57" w:rsidSect="008E0B57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F7F03"/>
    <w:multiLevelType w:val="multilevel"/>
    <w:tmpl w:val="D4C66386"/>
    <w:lvl w:ilvl="0">
      <w:start w:val="1"/>
      <w:numFmt w:val="decimal"/>
      <w:lvlText w:val="%1."/>
      <w:lvlJc w:val="left"/>
      <w:pPr>
        <w:ind w:left="283" w:hanging="283"/>
      </w:pPr>
      <w:rPr>
        <w:u w:val="none"/>
      </w:rPr>
    </w:lvl>
    <w:lvl w:ilvl="1">
      <w:start w:val="1"/>
      <w:numFmt w:val="decimal"/>
      <w:lvlText w:val="%2)"/>
      <w:lvlJc w:val="left"/>
      <w:pPr>
        <w:ind w:left="108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u w:val="no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u w:val="no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u w:val="none"/>
      </w:rPr>
    </w:lvl>
  </w:abstractNum>
  <w:abstractNum w:abstractNumId="1">
    <w:nsid w:val="55BE1E33"/>
    <w:multiLevelType w:val="multilevel"/>
    <w:tmpl w:val="A4FAB8DE"/>
    <w:lvl w:ilvl="0">
      <w:start w:val="1"/>
      <w:numFmt w:val="decimal"/>
      <w:lvlText w:val="%1)"/>
      <w:lvlJc w:val="left"/>
      <w:pPr>
        <w:ind w:left="850" w:hanging="283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compat/>
  <w:rsids>
    <w:rsidRoot w:val="008E0B57"/>
    <w:rsid w:val="008E0B57"/>
    <w:rsid w:val="00BF7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"/>
    <w:next w:val="normal"/>
    <w:rsid w:val="008E0B57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"/>
    <w:next w:val="normal"/>
    <w:rsid w:val="008E0B57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"/>
    <w:next w:val="normal"/>
    <w:rsid w:val="008E0B57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"/>
    <w:next w:val="normal"/>
    <w:rsid w:val="008E0B57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"/>
    <w:next w:val="normal"/>
    <w:rsid w:val="008E0B57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"/>
    <w:next w:val="normal"/>
    <w:rsid w:val="008E0B57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0">
    <w:name w:val="normal"/>
    <w:rsid w:val="008E0B57"/>
  </w:style>
  <w:style w:type="table" w:customStyle="1" w:styleId="TableNormal">
    <w:name w:val="Table Normal"/>
    <w:rsid w:val="008E0B5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"/>
    <w:next w:val="normal"/>
    <w:rsid w:val="008E0B57"/>
    <w:pPr>
      <w:keepNext/>
      <w:keepLines/>
      <w:spacing w:after="60"/>
    </w:pPr>
    <w:rPr>
      <w:sz w:val="52"/>
      <w:szCs w:val="52"/>
    </w:rPr>
  </w:style>
  <w:style w:type="paragraph" w:customStyle="1" w:styleId="normal">
    <w:name w:val="normal"/>
    <w:rsid w:val="008E0B57"/>
  </w:style>
  <w:style w:type="table" w:customStyle="1" w:styleId="TableNormal0">
    <w:name w:val="Table Normal"/>
    <w:rsid w:val="008E0B5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"/>
    <w:next w:val="normal"/>
    <w:rsid w:val="008E0B57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ibqGmAtziPFmDbjIVkd4rZRuJQ==">CgMxLjA4AHIhMWlOblVfcHBrQ01rMk1VQkY3LTlPa3FVTlEwQWlpRU8x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686</Words>
  <Characters>4117</Characters>
  <Application>Microsoft Office Word</Application>
  <DocSecurity>0</DocSecurity>
  <Lines>34</Lines>
  <Paragraphs>9</Paragraphs>
  <ScaleCrop>false</ScaleCrop>
  <Company/>
  <LinksUpToDate>false</LinksUpToDate>
  <CharactersWithSpaces>4794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Gosia</dc:creator>
  <cp:lastModifiedBy>Gosia</cp:lastModifiedBy>
  <cp:revision>2</cp:revision>
  <dcterms:created xsi:type="dcterms:W3CDTF">2025-01-24T12:26:00Z</dcterms:created>
  <dcterms:modified xsi:type="dcterms:W3CDTF">2025-01-24T12:26:00Z</dcterms:modified>
</cp:coreProperties>
</file>